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B7390B">
      <w:pPr>
        <w:rPr>
          <w:rFonts w:hint="eastAsia"/>
          <w:b/>
          <w:sz w:val="48"/>
          <w:szCs w:val="48"/>
        </w:rPr>
      </w:pPr>
      <w:bookmarkStart w:id="0" w:name="_GoBack"/>
      <w:bookmarkEnd w:id="0"/>
    </w:p>
    <w:p w14:paraId="48F095F0">
      <w:pPr>
        <w:spacing w:line="720" w:lineRule="auto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护 理 人 员</w:t>
      </w:r>
    </w:p>
    <w:p w14:paraId="5208D0C2">
      <w:pPr>
        <w:spacing w:line="720" w:lineRule="auto"/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72"/>
          <w:szCs w:val="72"/>
        </w:rPr>
        <w:t>进  修  申  请  表</w:t>
      </w:r>
    </w:p>
    <w:p w14:paraId="49875615">
      <w:pPr>
        <w:rPr>
          <w:rFonts w:hint="eastAsia"/>
          <w:b/>
          <w:sz w:val="84"/>
          <w:szCs w:val="84"/>
        </w:rPr>
      </w:pPr>
    </w:p>
    <w:p w14:paraId="74CE8D25">
      <w:pPr>
        <w:spacing w:line="720" w:lineRule="auto"/>
        <w:ind w:firstLine="1800" w:firstLineChars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进 修 科 室：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</w:t>
      </w:r>
    </w:p>
    <w:p w14:paraId="6EFB410D">
      <w:pPr>
        <w:spacing w:line="720" w:lineRule="auto"/>
        <w:ind w:firstLine="1800" w:firstLineChars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   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</w:t>
      </w:r>
    </w:p>
    <w:p w14:paraId="23E9243B">
      <w:pPr>
        <w:spacing w:line="720" w:lineRule="auto"/>
        <w:ind w:firstLine="1800" w:firstLineChars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选 送 单 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</w:t>
      </w:r>
    </w:p>
    <w:p w14:paraId="7DDADB0E">
      <w:pPr>
        <w:spacing w:line="720" w:lineRule="auto"/>
        <w:ind w:firstLine="1800" w:firstLineChars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 政 编 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</w:t>
      </w:r>
    </w:p>
    <w:p w14:paraId="381FA6A4">
      <w:pPr>
        <w:spacing w:line="720" w:lineRule="auto"/>
        <w:ind w:firstLine="1800" w:firstLineChars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</w:p>
    <w:p w14:paraId="2B16D1E8">
      <w:pPr>
        <w:spacing w:line="720" w:lineRule="auto"/>
        <w:ind w:firstLine="1800" w:firstLineChars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E-mail: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 w14:paraId="57E309C0">
      <w:pPr>
        <w:ind w:firstLine="2100" w:firstLineChars="700"/>
        <w:rPr>
          <w:rFonts w:hint="eastAsia" w:ascii="仿宋_GB2312" w:eastAsia="仿宋_GB2312"/>
          <w:sz w:val="30"/>
          <w:szCs w:val="30"/>
        </w:rPr>
      </w:pPr>
    </w:p>
    <w:p w14:paraId="79B8AE86">
      <w:pPr>
        <w:jc w:val="center"/>
        <w:rPr>
          <w:rFonts w:hint="eastAsia" w:ascii="仿宋_GB2312" w:eastAsia="仿宋_GB2312"/>
          <w:sz w:val="30"/>
          <w:szCs w:val="30"/>
        </w:rPr>
      </w:pPr>
    </w:p>
    <w:p w14:paraId="69AD625B">
      <w:pPr>
        <w:jc w:val="center"/>
        <w:rPr>
          <w:rFonts w:hint="eastAsia" w:ascii="仿宋_GB2312" w:eastAsia="仿宋_GB2312"/>
          <w:sz w:val="30"/>
          <w:szCs w:val="30"/>
        </w:rPr>
      </w:pPr>
    </w:p>
    <w:p w14:paraId="6C50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院</w:t>
      </w: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="宋体" w:hAnsi="宋体"/>
          <w:b/>
          <w:sz w:val="40"/>
          <w:szCs w:val="40"/>
        </w:rPr>
        <w:t>进修人员</w:t>
      </w:r>
      <w:r>
        <w:rPr>
          <w:rFonts w:hint="eastAsia" w:ascii="宋体" w:hAnsi="宋体"/>
          <w:b/>
          <w:sz w:val="40"/>
          <w:szCs w:val="40"/>
          <w:lang w:eastAsia="zh-CN"/>
        </w:rPr>
        <w:t>管理制度</w:t>
      </w:r>
    </w:p>
    <w:p w14:paraId="3808A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7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选修条件：</w:t>
      </w:r>
      <w:r>
        <w:rPr>
          <w:rFonts w:hint="eastAsia" w:ascii="Times New Roman" w:hAnsi="Times New Roman" w:eastAsia="宋体"/>
          <w:sz w:val="21"/>
          <w:szCs w:val="21"/>
        </w:rPr>
        <w:t>申请者须取得护士执业资格且经卫生行政部门注册，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并在</w:t>
      </w:r>
      <w:r>
        <w:rPr>
          <w:rFonts w:hint="eastAsia" w:ascii="Times New Roman" w:hAnsi="Times New Roman" w:eastAsia="宋体"/>
          <w:b/>
          <w:bCs/>
          <w:sz w:val="21"/>
          <w:szCs w:val="21"/>
          <w:u w:val="single"/>
          <w:lang w:eastAsia="zh-CN"/>
        </w:rPr>
        <w:t>二级甲等及以上医院</w:t>
      </w:r>
      <w:r>
        <w:rPr>
          <w:rFonts w:hint="eastAsia" w:ascii="Times New Roman" w:hAnsi="Times New Roman" w:eastAsia="宋体"/>
          <w:b w:val="0"/>
          <w:bCs w:val="0"/>
          <w:sz w:val="21"/>
          <w:szCs w:val="21"/>
          <w:lang w:eastAsia="zh-CN"/>
        </w:rPr>
        <w:t>工作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sz w:val="21"/>
          <w:szCs w:val="21"/>
        </w:rPr>
        <w:t>并从事本专业工作满三年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。</w:t>
      </w:r>
    </w:p>
    <w:p w14:paraId="11A1AE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7" w:firstLineChars="198"/>
        <w:textAlignment w:val="auto"/>
        <w:outlineLvl w:val="9"/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进修时间：</w:t>
      </w:r>
      <w:r>
        <w:rPr>
          <w:rFonts w:hint="eastAsia" w:ascii="Times New Roman" w:hAnsi="Times New Roman" w:eastAsia="宋体"/>
          <w:sz w:val="21"/>
          <w:szCs w:val="21"/>
        </w:rPr>
        <w:t>三个月、半年、一年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。</w:t>
      </w:r>
      <w:r>
        <w:rPr>
          <w:rFonts w:hint="eastAsia"/>
          <w:b/>
          <w:sz w:val="21"/>
          <w:u w:val="single"/>
          <w:lang w:eastAsia="zh-CN"/>
        </w:rPr>
        <w:t>医联体单位及对口支援单位进修时间不得少于</w:t>
      </w:r>
      <w:r>
        <w:rPr>
          <w:rFonts w:hint="eastAsia"/>
          <w:b/>
          <w:sz w:val="21"/>
          <w:u w:val="single"/>
          <w:lang w:val="en-US" w:eastAsia="zh-CN"/>
        </w:rPr>
        <w:t>6个月，非医联体单位</w:t>
      </w:r>
      <w:r>
        <w:rPr>
          <w:b/>
          <w:sz w:val="21"/>
          <w:u w:val="single"/>
        </w:rPr>
        <w:t>进修时间不</w:t>
      </w:r>
      <w:r>
        <w:rPr>
          <w:rFonts w:hint="eastAsia"/>
          <w:b/>
          <w:sz w:val="21"/>
          <w:u w:val="single"/>
          <w:lang w:eastAsia="zh-CN"/>
        </w:rPr>
        <w:t>得</w:t>
      </w:r>
      <w:r>
        <w:rPr>
          <w:b/>
          <w:sz w:val="21"/>
          <w:u w:val="single"/>
        </w:rPr>
        <w:t>少于</w:t>
      </w:r>
      <w:r>
        <w:rPr>
          <w:rFonts w:hint="eastAsia"/>
          <w:b/>
          <w:sz w:val="21"/>
          <w:u w:val="single"/>
          <w:lang w:val="en-US" w:eastAsia="zh-CN"/>
        </w:rPr>
        <w:t>3</w:t>
      </w:r>
      <w:r>
        <w:rPr>
          <w:b/>
          <w:sz w:val="21"/>
          <w:u w:val="single"/>
        </w:rPr>
        <w:t>个月</w:t>
      </w:r>
      <w:r>
        <w:rPr>
          <w:rFonts w:hint="eastAsia"/>
          <w:b/>
          <w:sz w:val="21"/>
          <w:u w:val="single"/>
          <w:lang w:val="en-US" w:eastAsia="zh-CN"/>
        </w:rPr>
        <w:t>。</w:t>
      </w:r>
      <w:r>
        <w:rPr>
          <w:sz w:val="21"/>
        </w:rPr>
        <w:t xml:space="preserve">进修期间不延期、不转科。  </w:t>
      </w:r>
      <w:r>
        <w:rPr>
          <w:w w:val="95"/>
          <w:sz w:val="21"/>
        </w:rPr>
        <w:t xml:space="preserve"> </w:t>
      </w:r>
    </w:p>
    <w:p w14:paraId="2740D6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98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b/>
          <w:spacing w:val="-5"/>
          <w:sz w:val="21"/>
        </w:rPr>
        <w:t>结业鉴定表和进修证书：</w:t>
      </w:r>
      <w:r>
        <w:rPr>
          <w:spacing w:val="-1"/>
          <w:sz w:val="21"/>
        </w:rPr>
        <w:t>符合进修条件</w:t>
      </w:r>
      <w:r>
        <w:rPr>
          <w:rFonts w:hint="eastAsia"/>
          <w:spacing w:val="-1"/>
          <w:sz w:val="21"/>
          <w:lang w:eastAsia="zh-CN"/>
        </w:rPr>
        <w:t>且非医联体单位完成</w:t>
      </w:r>
      <w:r>
        <w:rPr>
          <w:rFonts w:hint="eastAsia"/>
          <w:spacing w:val="-1"/>
          <w:sz w:val="21"/>
          <w:lang w:val="en-US" w:eastAsia="zh-CN"/>
        </w:rPr>
        <w:t>3</w:t>
      </w:r>
      <w:r>
        <w:rPr>
          <w:spacing w:val="-1"/>
          <w:sz w:val="21"/>
        </w:rPr>
        <w:t>个月及以上进修</w:t>
      </w:r>
      <w:r>
        <w:rPr>
          <w:rFonts w:hint="eastAsia"/>
          <w:spacing w:val="-1"/>
          <w:sz w:val="21"/>
          <w:lang w:eastAsia="zh-CN"/>
        </w:rPr>
        <w:t>，医联体单位及对口支援单位完成</w:t>
      </w:r>
      <w:r>
        <w:rPr>
          <w:rFonts w:hint="eastAsia"/>
          <w:spacing w:val="-1"/>
          <w:sz w:val="21"/>
          <w:lang w:val="en-US" w:eastAsia="zh-CN"/>
        </w:rPr>
        <w:t>6</w:t>
      </w:r>
      <w:r>
        <w:rPr>
          <w:rFonts w:hint="eastAsia"/>
          <w:spacing w:val="-1"/>
          <w:sz w:val="21"/>
          <w:lang w:eastAsia="zh-CN"/>
        </w:rPr>
        <w:t>个月及以上进修，</w:t>
      </w:r>
      <w:r>
        <w:rPr>
          <w:spacing w:val="-1"/>
          <w:sz w:val="21"/>
        </w:rPr>
        <w:t>结束时发</w:t>
      </w:r>
      <w:r>
        <w:rPr>
          <w:rFonts w:hint="eastAsia"/>
          <w:spacing w:val="-1"/>
          <w:sz w:val="21"/>
          <w:lang w:eastAsia="zh-CN"/>
        </w:rPr>
        <w:t>放</w:t>
      </w:r>
      <w:r>
        <w:rPr>
          <w:spacing w:val="-1"/>
          <w:sz w:val="21"/>
        </w:rPr>
        <w:t>结业鉴定表</w:t>
      </w:r>
      <w:r>
        <w:t>。</w:t>
      </w:r>
    </w:p>
    <w:p w14:paraId="07B9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7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四、进修费用</w:t>
      </w:r>
      <w:r>
        <w:rPr>
          <w:rFonts w:hint="eastAsia" w:ascii="Times New Roman" w:hAnsi="Times New Roman" w:eastAsia="宋体"/>
          <w:sz w:val="21"/>
          <w:szCs w:val="21"/>
        </w:rPr>
        <w:t>：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30</w:t>
      </w:r>
      <w:r>
        <w:rPr>
          <w:rFonts w:hint="eastAsia" w:ascii="Times New Roman" w:hAnsi="Times New Roman" w:eastAsia="宋体"/>
          <w:sz w:val="21"/>
          <w:szCs w:val="21"/>
        </w:rPr>
        <w:t>0元/月/人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。</w:t>
      </w:r>
      <w:r>
        <w:rPr>
          <w:rFonts w:hint="eastAsia" w:ascii="Times New Roman" w:hAnsi="Times New Roman" w:eastAsia="宋体"/>
          <w:sz w:val="21"/>
          <w:szCs w:val="21"/>
        </w:rPr>
        <w:t>医联体内单位及对口支援单位选派的进修生按协议免收进修费（需出示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>医联体/对口支援协议复印件</w:t>
      </w:r>
      <w:r>
        <w:rPr>
          <w:rFonts w:hint="eastAsia" w:ascii="Times New Roman" w:hAnsi="Times New Roman" w:eastAsia="宋体"/>
          <w:sz w:val="21"/>
          <w:szCs w:val="21"/>
        </w:rPr>
        <w:t>）。</w:t>
      </w:r>
    </w:p>
    <w:p w14:paraId="04CB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7" w:firstLineChars="198"/>
        <w:textAlignment w:val="auto"/>
        <w:outlineLvl w:val="9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五、</w:t>
      </w:r>
      <w:r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  <w:t>进修须知</w:t>
      </w:r>
    </w:p>
    <w:p w14:paraId="0890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）进修流程：</w:t>
      </w:r>
    </w:p>
    <w:p w14:paraId="094CA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①</w:t>
      </w:r>
      <w:r>
        <w:rPr>
          <w:rFonts w:hint="eastAsia" w:ascii="Times New Roman" w:hAnsi="Times New Roman" w:eastAsia="宋体"/>
          <w:sz w:val="21"/>
          <w:szCs w:val="21"/>
        </w:rPr>
        <w:t>如实填写《进修申请表》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，申请来我院进修人员将申请材料扫描成电子版，合并成一个PDF,以“单位-姓名-进修”命名，发送至我院科教科邮箱邮箱号:kjk2780190@163.com；</w:t>
      </w:r>
    </w:p>
    <w:p w14:paraId="7B5A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②</w:t>
      </w:r>
      <w:r>
        <w:rPr>
          <w:rFonts w:hint="eastAsia" w:ascii="Times New Roman" w:hAnsi="Times New Roman" w:eastAsia="宋体"/>
          <w:sz w:val="21"/>
          <w:szCs w:val="21"/>
        </w:rPr>
        <w:t>审核合格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后，科教科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14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个工作日内将进修生接收意见反馈申请人员；</w:t>
      </w:r>
    </w:p>
    <w:p w14:paraId="2F9B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③申请人携</w:t>
      </w:r>
      <w:r>
        <w:rPr>
          <w:rFonts w:hint="eastAsia" w:ascii="Times New Roman" w:hAnsi="Times New Roman" w:eastAsia="宋体"/>
          <w:b/>
          <w:bCs/>
          <w:sz w:val="21"/>
          <w:szCs w:val="21"/>
          <w:u w:val="single"/>
          <w:lang w:eastAsia="zh-CN"/>
        </w:rPr>
        <w:t>2张2寸证件照、工作服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等物品，在规定时间内报到，逾期视为放弃；</w:t>
      </w:r>
    </w:p>
    <w:p w14:paraId="6C8D2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④</w:t>
      </w:r>
      <w:r>
        <w:rPr>
          <w:rFonts w:hint="eastAsia" w:ascii="Times New Roman" w:hAnsi="Times New Roman" w:eastAsia="宋体"/>
          <w:sz w:val="21"/>
          <w:szCs w:val="21"/>
        </w:rPr>
        <w:t>经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岗前培训后安排进岗</w:t>
      </w:r>
      <w:r>
        <w:rPr>
          <w:rFonts w:hint="eastAsia" w:ascii="Times New Roman" w:hAnsi="Times New Roman" w:eastAsia="宋体"/>
          <w:sz w:val="21"/>
          <w:szCs w:val="21"/>
        </w:rPr>
        <w:t>。</w:t>
      </w:r>
    </w:p>
    <w:p w14:paraId="56A80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sz w:val="21"/>
          <w:szCs w:val="21"/>
        </w:rPr>
        <w:t>进修计划中途不得更改。对提前或中途终止学习，将取消相关进修鉴定，且不予以退还进修费。</w:t>
      </w:r>
    </w:p>
    <w:p w14:paraId="1AAC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sz w:val="21"/>
          <w:szCs w:val="21"/>
        </w:rPr>
        <w:t>进修期间学员必须遵守我院的各项规章制度和技术操作规程，服从医院和科室对工作、学习的安排。</w:t>
      </w:r>
    </w:p>
    <w:p w14:paraId="5E719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sz w:val="21"/>
          <w:szCs w:val="21"/>
        </w:rPr>
        <w:t>自觉遵守劳动纪律，不迟到、不早退、不缺勤，进修期间不安排探亲假、公休假。值班时不得擅离岗位。如有特殊原因，事假3天以上须由原单位来函，经护理部批准方可离开；事假超过1周以上或无故脱岗者均停止进修学习。孕期、产假期、哺乳期的护士不宜进修。</w:t>
      </w:r>
    </w:p>
    <w:p w14:paraId="76A0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sz w:val="21"/>
          <w:szCs w:val="21"/>
        </w:rPr>
        <w:t>进修期结束后，须撰写个人小结，经所在病区护士长组织鉴定、考核后，报护理部审定，审定合格者发放结业鉴定表和进修证书。</w:t>
      </w:r>
    </w:p>
    <w:p w14:paraId="2C31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sz w:val="21"/>
          <w:szCs w:val="21"/>
        </w:rPr>
        <w:t>凡下列情况之一者，不发放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进修证书</w:t>
      </w:r>
      <w:r>
        <w:rPr>
          <w:rFonts w:hint="eastAsia" w:ascii="Times New Roman" w:hAnsi="Times New Roman" w:eastAsia="宋体"/>
          <w:sz w:val="21"/>
          <w:szCs w:val="21"/>
        </w:rPr>
        <w:t>：</w:t>
      </w:r>
    </w:p>
    <w:p w14:paraId="048A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①</w:t>
      </w:r>
      <w:r>
        <w:rPr>
          <w:rFonts w:hint="eastAsia" w:ascii="Times New Roman" w:hAnsi="Times New Roman" w:eastAsia="宋体"/>
          <w:sz w:val="21"/>
          <w:szCs w:val="21"/>
        </w:rPr>
        <w:t>不请假擅自离院者，或病假超过2周、事假超过1周者；</w:t>
      </w:r>
    </w:p>
    <w:p w14:paraId="6F37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②</w:t>
      </w:r>
      <w:r>
        <w:rPr>
          <w:rFonts w:hint="eastAsia" w:ascii="Times New Roman" w:hAnsi="Times New Roman" w:eastAsia="宋体"/>
          <w:sz w:val="21"/>
          <w:szCs w:val="21"/>
        </w:rPr>
        <w:t>因服务态度不好或责任心不强引起医疗纠纷，或造成严重差错、事故者；</w:t>
      </w:r>
    </w:p>
    <w:p w14:paraId="2F74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5" w:firstLineChars="198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③</w:t>
      </w:r>
      <w:r>
        <w:rPr>
          <w:rFonts w:hint="eastAsia" w:ascii="Times New Roman" w:hAnsi="Times New Roman" w:eastAsia="宋体"/>
          <w:sz w:val="21"/>
          <w:szCs w:val="21"/>
        </w:rPr>
        <w:t>医联体单位及对口支援单位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/>
          <w:sz w:val="21"/>
          <w:szCs w:val="21"/>
        </w:rPr>
        <w:t>非医联体单位进修时间少于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/>
          <w:sz w:val="21"/>
          <w:szCs w:val="21"/>
        </w:rPr>
        <w:t>个月。</w:t>
      </w:r>
    </w:p>
    <w:p w14:paraId="79DF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outlineLvl w:val="9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1"/>
        </w:rPr>
        <w:t>联系电话：055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8-2780190</w:t>
      </w:r>
      <w:r>
        <w:rPr>
          <w:rFonts w:hint="eastAsia" w:ascii="Times New Roman" w:hAnsi="Times New Roman" w:eastAsia="宋体"/>
          <w:sz w:val="21"/>
          <w:szCs w:val="21"/>
        </w:rPr>
        <w:t xml:space="preserve">               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1"/>
          <w:szCs w:val="21"/>
        </w:rPr>
        <w:t>地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1"/>
          <w:szCs w:val="21"/>
        </w:rPr>
        <w:t>址：安徽省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阜阳市颍州区中清路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286号</w:t>
      </w:r>
    </w:p>
    <w:p w14:paraId="73BA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1"/>
        </w:rPr>
        <w:t>邮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1"/>
          <w:szCs w:val="21"/>
        </w:rPr>
        <w:t>编：23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6000         </w:t>
      </w:r>
      <w:r>
        <w:rPr>
          <w:rFonts w:hint="eastAsia" w:ascii="Times New Roman" w:hAnsi="Times New Roman" w:eastAsia="宋体"/>
          <w:sz w:val="21"/>
          <w:szCs w:val="21"/>
        </w:rPr>
        <w:t xml:space="preserve">             </w:t>
      </w:r>
    </w:p>
    <w:p w14:paraId="6D68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E-mail: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kjk2780190@163.com</w:t>
      </w:r>
    </w:p>
    <w:p w14:paraId="63EA3251">
      <w:pPr>
        <w:spacing w:line="360" w:lineRule="auto"/>
        <w:rPr>
          <w:rFonts w:hint="eastAsia" w:ascii="宋体" w:hAnsi="宋体"/>
          <w:sz w:val="24"/>
        </w:rPr>
      </w:pPr>
    </w:p>
    <w:p w14:paraId="524E08F1">
      <w:pPr>
        <w:spacing w:line="360" w:lineRule="auto"/>
        <w:rPr>
          <w:rFonts w:hint="eastAsia" w:ascii="宋体" w:hAnsi="宋体"/>
          <w:sz w:val="24"/>
        </w:rPr>
      </w:pPr>
    </w:p>
    <w:p w14:paraId="306CC2AE">
      <w:pPr>
        <w:spacing w:line="360" w:lineRule="auto"/>
        <w:rPr>
          <w:rFonts w:hint="eastAsia" w:ascii="宋体" w:hAnsi="宋体"/>
          <w:sz w:val="24"/>
        </w:rPr>
      </w:pPr>
    </w:p>
    <w:p w14:paraId="2166D23F"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5"/>
        <w:tblpPr w:leftFromText="180" w:rightFromText="180" w:horzAnchor="margin" w:tblpXSpec="center" w:tblpY="4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01"/>
        <w:gridCol w:w="499"/>
        <w:gridCol w:w="180"/>
        <w:gridCol w:w="386"/>
        <w:gridCol w:w="1337"/>
        <w:gridCol w:w="1035"/>
        <w:gridCol w:w="1170"/>
        <w:gridCol w:w="81"/>
        <w:gridCol w:w="1299"/>
        <w:gridCol w:w="1485"/>
      </w:tblGrid>
      <w:tr w14:paraId="71C0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28" w:type="dxa"/>
            <w:noWrap w:val="0"/>
            <w:vAlign w:val="center"/>
          </w:tcPr>
          <w:p w14:paraId="7B177D5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01" w:type="dxa"/>
            <w:noWrap w:val="0"/>
            <w:vAlign w:val="center"/>
          </w:tcPr>
          <w:p w14:paraId="4C42305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7E3A3C4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37" w:type="dxa"/>
            <w:noWrap w:val="0"/>
            <w:vAlign w:val="center"/>
          </w:tcPr>
          <w:p w14:paraId="6740189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E88B08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170" w:type="dxa"/>
            <w:noWrap w:val="0"/>
            <w:vAlign w:val="center"/>
          </w:tcPr>
          <w:p w14:paraId="099EDEF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E8DE90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noWrap w:val="0"/>
            <w:vAlign w:val="center"/>
          </w:tcPr>
          <w:p w14:paraId="6DF3F89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0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8" w:type="dxa"/>
            <w:noWrap w:val="0"/>
            <w:vAlign w:val="center"/>
          </w:tcPr>
          <w:p w14:paraId="4DF3970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301" w:type="dxa"/>
            <w:noWrap w:val="0"/>
            <w:vAlign w:val="center"/>
          </w:tcPr>
          <w:p w14:paraId="658927B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3403BD7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37" w:type="dxa"/>
            <w:noWrap w:val="0"/>
            <w:vAlign w:val="center"/>
          </w:tcPr>
          <w:p w14:paraId="2DF4514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A4E083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170" w:type="dxa"/>
            <w:noWrap w:val="0"/>
            <w:vAlign w:val="center"/>
          </w:tcPr>
          <w:p w14:paraId="01B6A7D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8E565A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72EC26C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EF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456B66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 w14:paraId="62A14A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703" w:type="dxa"/>
            <w:gridSpan w:val="5"/>
            <w:noWrap w:val="0"/>
            <w:vAlign w:val="center"/>
          </w:tcPr>
          <w:p w14:paraId="213A4B6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住宅：     —</w:t>
            </w:r>
          </w:p>
        </w:tc>
        <w:tc>
          <w:tcPr>
            <w:tcW w:w="1035" w:type="dxa"/>
            <w:noWrap w:val="0"/>
            <w:vAlign w:val="center"/>
          </w:tcPr>
          <w:p w14:paraId="748349F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 w14:paraId="55561E4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 w14:paraId="19E648A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6D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42EA5B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73" w:type="dxa"/>
            <w:gridSpan w:val="10"/>
            <w:noWrap w:val="0"/>
            <w:vAlign w:val="center"/>
          </w:tcPr>
          <w:p w14:paraId="484B741B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手机：</w:t>
            </w:r>
          </w:p>
        </w:tc>
      </w:tr>
      <w:tr w14:paraId="1C97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808" w:type="dxa"/>
            <w:gridSpan w:val="4"/>
            <w:noWrap w:val="0"/>
            <w:vAlign w:val="center"/>
          </w:tcPr>
          <w:p w14:paraId="4B6989C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身份证号（须附复印件）</w:t>
            </w:r>
          </w:p>
        </w:tc>
        <w:tc>
          <w:tcPr>
            <w:tcW w:w="6793" w:type="dxa"/>
            <w:gridSpan w:val="7"/>
            <w:noWrap w:val="0"/>
            <w:vAlign w:val="center"/>
          </w:tcPr>
          <w:p w14:paraId="7F9ACA3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E2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08" w:type="dxa"/>
            <w:gridSpan w:val="4"/>
            <w:noWrap w:val="0"/>
            <w:vAlign w:val="center"/>
          </w:tcPr>
          <w:p w14:paraId="1E9A96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执业证书号（须附复印件，每页都要复印）</w:t>
            </w:r>
          </w:p>
        </w:tc>
        <w:tc>
          <w:tcPr>
            <w:tcW w:w="6793" w:type="dxa"/>
            <w:gridSpan w:val="7"/>
            <w:noWrap w:val="0"/>
            <w:vAlign w:val="center"/>
          </w:tcPr>
          <w:p w14:paraId="2D000C3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25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808" w:type="dxa"/>
            <w:gridSpan w:val="4"/>
            <w:noWrap w:val="0"/>
            <w:vAlign w:val="center"/>
          </w:tcPr>
          <w:p w14:paraId="724888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与我院合作属性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合作单位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须附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协议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复印件）</w:t>
            </w:r>
          </w:p>
        </w:tc>
        <w:tc>
          <w:tcPr>
            <w:tcW w:w="6793" w:type="dxa"/>
            <w:gridSpan w:val="7"/>
            <w:noWrap w:val="0"/>
            <w:vAlign w:val="center"/>
          </w:tcPr>
          <w:p w14:paraId="0130980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医联体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口支援单位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□无</w:t>
            </w:r>
          </w:p>
        </w:tc>
      </w:tr>
      <w:tr w14:paraId="3FB8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4F309B7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F7E9034">
            <w:pPr>
              <w:spacing w:line="480" w:lineRule="auto"/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月起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0978659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   年 月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 w14:paraId="1DE2595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 w14:paraId="0A9FB8D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</w:tr>
      <w:tr w14:paraId="5304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F26D9D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3EB3B7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286951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6951EE5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69554DE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8F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4D7422F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BB215B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16E753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5E4BC68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5348142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A0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41EFA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F0636D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187A27C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2578738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28E187A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C1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0291D41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CBB003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DE252D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268D2A2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1ED459B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A6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3DD0130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ADF2D1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557DAD3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5D427EB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647CAB1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AD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2167B04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主要工作经历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ADBBA45">
            <w:pPr>
              <w:spacing w:line="480" w:lineRule="auto"/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月起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6582586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至   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 w14:paraId="08F9FC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 w14:paraId="7575374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</w:tr>
      <w:tr w14:paraId="4793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7001F6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6C3BD8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B8B289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68D5775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5B84512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CC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1F964FE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320B8B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372F774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7A2EF0E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03A9813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24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4DF679A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C6123E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noWrap w:val="0"/>
            <w:vAlign w:val="center"/>
          </w:tcPr>
          <w:p w14:paraId="759758A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6FFC85C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1AB379A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657"/>
      </w:tblGrid>
      <w:tr w14:paraId="2D27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88" w:hRule="atLeast"/>
          <w:jc w:val="center"/>
        </w:trPr>
        <w:tc>
          <w:tcPr>
            <w:tcW w:w="932" w:type="dxa"/>
            <w:noWrap w:val="0"/>
            <w:vAlign w:val="top"/>
          </w:tcPr>
          <w:p w14:paraId="1875490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</w:p>
          <w:p w14:paraId="48299A5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</w:t>
            </w:r>
          </w:p>
          <w:p w14:paraId="576AC61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科工</w:t>
            </w:r>
          </w:p>
          <w:p w14:paraId="6B92B4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作年</w:t>
            </w:r>
          </w:p>
          <w:p w14:paraId="7590A7D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限及</w:t>
            </w:r>
          </w:p>
          <w:p w14:paraId="0D011B2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8657" w:type="dxa"/>
            <w:noWrap w:val="0"/>
            <w:vAlign w:val="top"/>
          </w:tcPr>
          <w:p w14:paraId="0EC9135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A45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32" w:type="dxa"/>
            <w:noWrap w:val="0"/>
            <w:vAlign w:val="top"/>
          </w:tcPr>
          <w:p w14:paraId="28AF8C2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4D03DDC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2E08B5F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</w:t>
            </w:r>
          </w:p>
          <w:p w14:paraId="352C0A7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  <w:p w14:paraId="0BB874D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和要</w:t>
            </w:r>
          </w:p>
          <w:p w14:paraId="1D1DD14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求</w:t>
            </w:r>
          </w:p>
        </w:tc>
        <w:tc>
          <w:tcPr>
            <w:tcW w:w="8657" w:type="dxa"/>
            <w:noWrap w:val="0"/>
            <w:vAlign w:val="top"/>
          </w:tcPr>
          <w:p w14:paraId="08D9228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784B28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86A188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6D9B5A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FB0845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5A6FA3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E8B9DB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18B1196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5A7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61" w:hRule="atLeast"/>
          <w:jc w:val="center"/>
        </w:trPr>
        <w:tc>
          <w:tcPr>
            <w:tcW w:w="932" w:type="dxa"/>
            <w:noWrap w:val="0"/>
            <w:vAlign w:val="center"/>
          </w:tcPr>
          <w:p w14:paraId="31C90DF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</w:t>
            </w:r>
          </w:p>
          <w:p w14:paraId="178D3DC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657" w:type="dxa"/>
            <w:noWrap w:val="0"/>
            <w:vAlign w:val="center"/>
          </w:tcPr>
          <w:p w14:paraId="709A5B9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三个月（     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半年（     ）    一年（     ）</w:t>
            </w:r>
          </w:p>
        </w:tc>
      </w:tr>
      <w:tr w14:paraId="2088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33" w:hRule="atLeast"/>
          <w:jc w:val="center"/>
        </w:trPr>
        <w:tc>
          <w:tcPr>
            <w:tcW w:w="932" w:type="dxa"/>
            <w:noWrap w:val="0"/>
            <w:vAlign w:val="top"/>
          </w:tcPr>
          <w:p w14:paraId="7A124B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037E20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</w:t>
            </w:r>
          </w:p>
          <w:p w14:paraId="26EC9D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338EB97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 w14:paraId="63CAC51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657" w:type="dxa"/>
            <w:noWrap w:val="0"/>
            <w:vAlign w:val="top"/>
          </w:tcPr>
          <w:p w14:paraId="3B46104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3D524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670476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C58EF0F">
            <w:pPr>
              <w:spacing w:line="360" w:lineRule="auto"/>
              <w:ind w:firstLine="720" w:firstLineChars="3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（单位公章）</w:t>
            </w:r>
          </w:p>
          <w:p w14:paraId="0CFE7F43">
            <w:pPr>
              <w:spacing w:line="360" w:lineRule="auto"/>
              <w:ind w:firstLine="2040" w:firstLineChars="8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7AC8E9CC">
            <w:pPr>
              <w:spacing w:line="360" w:lineRule="auto"/>
              <w:ind w:firstLine="1080" w:firstLineChars="450"/>
              <w:rPr>
                <w:rFonts w:hint="eastAsia" w:ascii="宋体" w:hAnsi="宋体"/>
                <w:sz w:val="24"/>
              </w:rPr>
            </w:pPr>
          </w:p>
        </w:tc>
      </w:tr>
      <w:tr w14:paraId="755F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78" w:hRule="atLeast"/>
          <w:jc w:val="center"/>
        </w:trPr>
        <w:tc>
          <w:tcPr>
            <w:tcW w:w="932" w:type="dxa"/>
            <w:noWrap w:val="0"/>
            <w:vAlign w:val="center"/>
          </w:tcPr>
          <w:p w14:paraId="62C442B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</w:t>
            </w:r>
          </w:p>
          <w:p w14:paraId="4F8A170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049C3E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</w:t>
            </w:r>
          </w:p>
          <w:p w14:paraId="6FE5188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 w14:paraId="15B1BB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57" w:type="dxa"/>
            <w:noWrap w:val="0"/>
            <w:vAlign w:val="top"/>
          </w:tcPr>
          <w:p w14:paraId="1AB42E57">
            <w:pPr>
              <w:spacing w:line="360" w:lineRule="auto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4F4A0DC7">
            <w:pPr>
              <w:tabs>
                <w:tab w:val="left" w:pos="1530"/>
              </w:tabs>
              <w:spacing w:line="360" w:lineRule="auto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1A162DB4">
            <w:pPr>
              <w:spacing w:line="360" w:lineRule="auto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6C8E8360">
            <w:pPr>
              <w:spacing w:line="360" w:lineRule="auto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51ED0114">
            <w:pPr>
              <w:spacing w:line="360" w:lineRule="auto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1D6757BE">
            <w:pPr>
              <w:spacing w:line="360" w:lineRule="auto"/>
              <w:ind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审查人签字：                年   月   日</w:t>
            </w:r>
          </w:p>
        </w:tc>
      </w:tr>
    </w:tbl>
    <w:p w14:paraId="750344E1">
      <w:pPr>
        <w:spacing w:line="360" w:lineRule="auto"/>
        <w:rPr>
          <w:rFonts w:hint="eastAsia" w:ascii="宋体" w:hAnsi="宋体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40" w:bottom="567" w:left="11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4999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9FA7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5C35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45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3687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C6F0C"/>
    <w:multiLevelType w:val="singleLevel"/>
    <w:tmpl w:val="CC1C6F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OWFlYjYwOGE1NjFiOTBhZGMwNGZjZTc2NWIzZmMifQ=="/>
  </w:docVars>
  <w:rsids>
    <w:rsidRoot w:val="00172A27"/>
    <w:rsid w:val="00273E61"/>
    <w:rsid w:val="006E332D"/>
    <w:rsid w:val="00C255EE"/>
    <w:rsid w:val="00F9225B"/>
    <w:rsid w:val="01402785"/>
    <w:rsid w:val="01786999"/>
    <w:rsid w:val="02DD5596"/>
    <w:rsid w:val="05A539C9"/>
    <w:rsid w:val="0BB44C02"/>
    <w:rsid w:val="0E374779"/>
    <w:rsid w:val="114433A9"/>
    <w:rsid w:val="14456483"/>
    <w:rsid w:val="153B6B99"/>
    <w:rsid w:val="180841B8"/>
    <w:rsid w:val="20976476"/>
    <w:rsid w:val="25411494"/>
    <w:rsid w:val="28684FCB"/>
    <w:rsid w:val="2A526BE7"/>
    <w:rsid w:val="2DBA5715"/>
    <w:rsid w:val="2EF0218B"/>
    <w:rsid w:val="2FE710E8"/>
    <w:rsid w:val="30636360"/>
    <w:rsid w:val="30811928"/>
    <w:rsid w:val="32A065AE"/>
    <w:rsid w:val="37E46966"/>
    <w:rsid w:val="38296F2A"/>
    <w:rsid w:val="3C624BA8"/>
    <w:rsid w:val="42E236D6"/>
    <w:rsid w:val="45B27F47"/>
    <w:rsid w:val="45FB7B48"/>
    <w:rsid w:val="4E133055"/>
    <w:rsid w:val="515332AF"/>
    <w:rsid w:val="54E2077E"/>
    <w:rsid w:val="5BC86827"/>
    <w:rsid w:val="5D957D8C"/>
    <w:rsid w:val="5FFE7487"/>
    <w:rsid w:val="62CF0297"/>
    <w:rsid w:val="635F5BD8"/>
    <w:rsid w:val="64B43D2E"/>
    <w:rsid w:val="653031B9"/>
    <w:rsid w:val="673D602F"/>
    <w:rsid w:val="6C3E34F8"/>
    <w:rsid w:val="6C5E7449"/>
    <w:rsid w:val="6CEF0F62"/>
    <w:rsid w:val="7C7A35F3"/>
    <w:rsid w:val="7CEE4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1081</Words>
  <Characters>1152</Characters>
  <Lines>7</Lines>
  <Paragraphs>2</Paragraphs>
  <TotalTime>1</TotalTime>
  <ScaleCrop>false</ScaleCrop>
  <LinksUpToDate>false</LinksUpToDate>
  <CharactersWithSpaces>1455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2010-05-30T20:20:00Z</dcterms:created>
  <dc:creator>番茄花园</dc:creator>
  <cp:lastModifiedBy>Treasure*</cp:lastModifiedBy>
  <cp:lastPrinted>2016-06-01T07:14:00Z</cp:lastPrinted>
  <dcterms:modified xsi:type="dcterms:W3CDTF">2024-12-31T08:19:07Z</dcterms:modified>
  <dc:title>护 理 人 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32A5CC18F3C24DCDAB6ADFFADEE1B0EF_13</vt:lpwstr>
  </property>
</Properties>
</file>